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tabs>
          <w:tab w:val="left" w:pos="3780"/>
          <w:tab w:val="left" w:pos="5940"/>
          <w:tab w:val="left" w:pos="9180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780"/>
          <w:tab w:val="left" w:pos="5940"/>
          <w:tab w:val="left" w:pos="9180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780"/>
          <w:tab w:val="left" w:pos="5940"/>
          <w:tab w:val="left" w:pos="9180"/>
        </w:tabs>
        <w:contextualSpacing w:val="0"/>
        <w:jc w:val="center"/>
      </w:pPr>
      <w:r w:rsidDel="00000000" w:rsidR="00000000" w:rsidRPr="00000000">
        <w:rPr>
          <w:rtl w:val="0"/>
        </w:rPr>
        <w:t xml:space="preserve">ONSTED COMMUNITY SCHOOLS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BOARD OF EDUCATION MEETING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ELEMENTARY MEDIA CENTER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Style w:val="Heading1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AUGUST 30,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6:30 P.M.</w:t>
      </w:r>
      <w:r w:rsidDel="00000000" w:rsidR="00000000" w:rsidRPr="00000000">
        <w:rPr>
          <w:rtl w:val="0"/>
        </w:rPr>
        <w:tab/>
        <w:t xml:space="preserve">PLEDGE OF ALLEGIANCE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ab/>
        <w:t xml:space="preserve">CALL TO ORDER</w:t>
        <w:tab/>
        <w:tab/>
        <w:tab/>
        <w:t xml:space="preserve">President Todd Gentner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ab/>
        <w:t xml:space="preserve">APPROVAL OF AGENDA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ab/>
        <w:t xml:space="preserve">APPROVAL OF MINUTES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rtl w:val="0"/>
        </w:rPr>
        <w:tab/>
        <w:t xml:space="preserve">16-17 #12</w:t>
        <w:tab/>
        <w:tab/>
        <w:tab/>
        <w:t xml:space="preserve">Board of Education Vacancy</w:t>
        <w:tab/>
        <w:tab/>
        <w:tab/>
      </w:r>
    </w:p>
    <w:p w:rsidR="00000000" w:rsidDel="00000000" w:rsidP="00000000" w:rsidRDefault="00000000" w:rsidRPr="00000000">
      <w:pPr>
        <w:contextualSpacing w:val="0"/>
      </w:pPr>
      <w:bookmarkStart w:colFirst="0" w:colLast="0" w:name="_gjdgxs" w:id="0"/>
      <w:bookmarkEnd w:id="0"/>
      <w:r w:rsidDel="00000000" w:rsidR="00000000" w:rsidRPr="00000000">
        <w:rPr>
          <w:rtl w:val="0"/>
        </w:rPr>
        <w:tab/>
        <w:tab/>
        <w:t xml:space="preserve">16-17 #13</w:t>
        <w:tab/>
        <w:tab/>
        <w:tab/>
        <w:t xml:space="preserve">Superintendent Search Firm</w:t>
        <w:tab/>
        <w:tab/>
        <w:tab/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ADJOURNMENT </w:t>
      </w:r>
    </w:p>
    <w:p w:rsidR="00000000" w:rsidDel="00000000" w:rsidP="00000000" w:rsidRDefault="00000000" w:rsidRPr="00000000">
      <w:pPr>
        <w:tabs>
          <w:tab w:val="left" w:pos="4050"/>
        </w:tabs>
        <w:ind w:left="1440" w:firstLine="0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864" w:right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Times New Roman" w:cs="Times New Roman" w:eastAsia="Times New Roman" w:hAnsi="Times New Roman"/>
      <w:b w:val="0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rFonts w:ascii="Times New Roman" w:cs="Times New Roman" w:eastAsia="Times New Roman" w:hAnsi="Times New Roman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rFonts w:ascii="Times New Roman" w:cs="Times New Roman" w:eastAsia="Times New Roman" w:hAnsi="Times New Roman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rFonts w:ascii="Times New Roman" w:cs="Times New Roman" w:eastAsia="Times New Roman" w:hAnsi="Times New Roman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